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3C9A9" w14:textId="78D3B289" w:rsidR="00BF55B1" w:rsidRDefault="00BF55B1" w:rsidP="00BF55B1">
      <w:pPr>
        <w:ind w:left="1440" w:firstLine="720"/>
        <w:rPr>
          <w:b/>
          <w:sz w:val="32"/>
          <w:szCs w:val="32"/>
          <w:u w:val="single"/>
        </w:rPr>
      </w:pPr>
      <w:bookmarkStart w:id="0" w:name="_GoBack"/>
      <w:bookmarkEnd w:id="0"/>
      <w:r w:rsidRPr="009742E5">
        <w:rPr>
          <w:b/>
          <w:sz w:val="32"/>
          <w:szCs w:val="32"/>
          <w:u w:val="single"/>
        </w:rPr>
        <w:t>Care Advi</w:t>
      </w:r>
      <w:r w:rsidR="00081120">
        <w:rPr>
          <w:b/>
          <w:sz w:val="32"/>
          <w:szCs w:val="32"/>
          <w:u w:val="single"/>
        </w:rPr>
        <w:t>c</w:t>
      </w:r>
      <w:r w:rsidRPr="009742E5">
        <w:rPr>
          <w:b/>
          <w:sz w:val="32"/>
          <w:szCs w:val="32"/>
          <w:u w:val="single"/>
        </w:rPr>
        <w:t>e after Drink Spiking</w:t>
      </w:r>
    </w:p>
    <w:p w14:paraId="43208D87" w14:textId="77777777" w:rsidR="0097519D" w:rsidRPr="009742E5" w:rsidRDefault="0097519D" w:rsidP="00BF55B1">
      <w:pPr>
        <w:ind w:left="1440" w:firstLine="720"/>
        <w:rPr>
          <w:b/>
          <w:sz w:val="32"/>
          <w:szCs w:val="32"/>
          <w:u w:val="single"/>
        </w:rPr>
      </w:pPr>
    </w:p>
    <w:p w14:paraId="2BAC53F4" w14:textId="77777777" w:rsidR="00BF55B1" w:rsidRDefault="00291E94">
      <w:pPr>
        <w:rPr>
          <w:sz w:val="32"/>
          <w:szCs w:val="32"/>
        </w:rPr>
      </w:pPr>
      <w:r>
        <w:rPr>
          <w:sz w:val="32"/>
          <w:szCs w:val="32"/>
        </w:rPr>
        <w:t>If you suspect you have been spiked, please consider the following recommendations:</w:t>
      </w:r>
    </w:p>
    <w:p w14:paraId="5022F9A4" w14:textId="77777777" w:rsidR="0097519D" w:rsidRPr="009742E5" w:rsidRDefault="0097519D">
      <w:pPr>
        <w:rPr>
          <w:sz w:val="32"/>
          <w:szCs w:val="32"/>
        </w:rPr>
      </w:pPr>
    </w:p>
    <w:p w14:paraId="0D1D7F47" w14:textId="77777777" w:rsidR="00AF635E" w:rsidRPr="009742E5" w:rsidRDefault="00BF55B1" w:rsidP="00BF55B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742E5">
        <w:rPr>
          <w:sz w:val="32"/>
          <w:szCs w:val="32"/>
        </w:rPr>
        <w:t>Stay with a responsible adult for 24 hours</w:t>
      </w:r>
    </w:p>
    <w:p w14:paraId="3FA86CC8" w14:textId="77777777" w:rsidR="00BF55B1" w:rsidRPr="009742E5" w:rsidRDefault="00BF55B1" w:rsidP="00BF55B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742E5">
        <w:rPr>
          <w:sz w:val="32"/>
          <w:szCs w:val="32"/>
        </w:rPr>
        <w:t>Stay hydrated with water 2 litres a day</w:t>
      </w:r>
    </w:p>
    <w:p w14:paraId="3B621204" w14:textId="77777777" w:rsidR="00BF55B1" w:rsidRPr="009742E5" w:rsidRDefault="00BF55B1" w:rsidP="00BF55B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742E5">
        <w:rPr>
          <w:sz w:val="32"/>
          <w:szCs w:val="32"/>
        </w:rPr>
        <w:t>Avoid Alcohol and caffeinated drinks for 48 hours</w:t>
      </w:r>
    </w:p>
    <w:p w14:paraId="3C5A09BB" w14:textId="77777777" w:rsidR="00BF55B1" w:rsidRDefault="00BF55B1" w:rsidP="00BF55B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742E5">
        <w:rPr>
          <w:sz w:val="32"/>
          <w:szCs w:val="32"/>
        </w:rPr>
        <w:t>Go to ED if you feel drowsy or odd behaviour, any other symptoms phone 111 anytime</w:t>
      </w:r>
    </w:p>
    <w:p w14:paraId="260850CA" w14:textId="7F9F511D" w:rsidR="0097519D" w:rsidRDefault="0097519D" w:rsidP="00BF55B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Inform Junior Deans of the incident, and a urine test which should be done within 12 hours of incident can be done.</w:t>
      </w:r>
    </w:p>
    <w:p w14:paraId="65342273" w14:textId="77777777" w:rsidR="00AA7086" w:rsidRPr="00AA7086" w:rsidRDefault="00AA7086" w:rsidP="00AA7086">
      <w:pPr>
        <w:ind w:left="360"/>
        <w:rPr>
          <w:sz w:val="32"/>
          <w:szCs w:val="32"/>
        </w:rPr>
      </w:pPr>
      <w:r>
        <w:rPr>
          <w:sz w:val="32"/>
          <w:szCs w:val="32"/>
        </w:rPr>
        <w:t>Reporting the incident:</w:t>
      </w:r>
    </w:p>
    <w:p w14:paraId="3E1EC7BA" w14:textId="77777777" w:rsidR="007849EF" w:rsidRDefault="00BF55B1" w:rsidP="0097519D">
      <w:pPr>
        <w:pStyle w:val="ListParagraph"/>
        <w:rPr>
          <w:sz w:val="32"/>
          <w:szCs w:val="32"/>
        </w:rPr>
      </w:pPr>
      <w:r w:rsidRPr="009742E5">
        <w:rPr>
          <w:sz w:val="32"/>
          <w:szCs w:val="32"/>
        </w:rPr>
        <w:t>Contact the police</w:t>
      </w:r>
      <w:r w:rsidR="00AA7086">
        <w:rPr>
          <w:sz w:val="32"/>
          <w:szCs w:val="32"/>
        </w:rPr>
        <w:t xml:space="preserve"> -</w:t>
      </w:r>
      <w:r w:rsidRPr="009742E5">
        <w:rPr>
          <w:sz w:val="32"/>
          <w:szCs w:val="32"/>
        </w:rPr>
        <w:t xml:space="preserve"> you can do this online</w:t>
      </w:r>
      <w:r w:rsidR="008B3D3C">
        <w:rPr>
          <w:sz w:val="32"/>
          <w:szCs w:val="32"/>
        </w:rPr>
        <w:t xml:space="preserve"> or ring 101</w:t>
      </w:r>
    </w:p>
    <w:p w14:paraId="3DE0ED2F" w14:textId="77777777" w:rsidR="007849EF" w:rsidRDefault="00DC327C" w:rsidP="00AA7086">
      <w:pPr>
        <w:pStyle w:val="ListParagraph"/>
        <w:rPr>
          <w:rStyle w:val="Hyperlink"/>
          <w:sz w:val="32"/>
          <w:szCs w:val="32"/>
        </w:rPr>
      </w:pPr>
      <w:hyperlink r:id="rId8" w:history="1">
        <w:r w:rsidR="00AA7086" w:rsidRPr="00830C30">
          <w:rPr>
            <w:rStyle w:val="Hyperlink"/>
            <w:sz w:val="32"/>
            <w:szCs w:val="32"/>
          </w:rPr>
          <w:t>https://www.thamesvalley.police.uk/ro/report/report-spiking/v1/report-spiking/</w:t>
        </w:r>
      </w:hyperlink>
    </w:p>
    <w:p w14:paraId="590E0F77" w14:textId="77777777" w:rsidR="0097519D" w:rsidRDefault="0097519D" w:rsidP="00AA7086">
      <w:pPr>
        <w:pStyle w:val="ListParagraph"/>
        <w:rPr>
          <w:rStyle w:val="Hyperlink"/>
          <w:sz w:val="32"/>
          <w:szCs w:val="32"/>
        </w:rPr>
      </w:pPr>
    </w:p>
    <w:p w14:paraId="00F51856" w14:textId="77777777" w:rsidR="0097519D" w:rsidRPr="009742E5" w:rsidRDefault="0097519D" w:rsidP="0097519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Ring </w:t>
      </w:r>
      <w:proofErr w:type="spellStart"/>
      <w:r>
        <w:rPr>
          <w:sz w:val="32"/>
          <w:szCs w:val="32"/>
        </w:rPr>
        <w:t>Crimestoppers</w:t>
      </w:r>
      <w:proofErr w:type="spellEnd"/>
      <w:r>
        <w:rPr>
          <w:sz w:val="32"/>
          <w:szCs w:val="32"/>
        </w:rPr>
        <w:t xml:space="preserve"> if you want to report this anonymously 0800 555 111</w:t>
      </w:r>
    </w:p>
    <w:p w14:paraId="46D9A4DA" w14:textId="77777777" w:rsidR="0097519D" w:rsidRDefault="0097519D" w:rsidP="00AA7086">
      <w:pPr>
        <w:pStyle w:val="ListParagraph"/>
        <w:rPr>
          <w:sz w:val="32"/>
          <w:szCs w:val="32"/>
        </w:rPr>
      </w:pPr>
    </w:p>
    <w:p w14:paraId="78F7E9E7" w14:textId="77777777" w:rsidR="00AA7086" w:rsidRPr="00AA7086" w:rsidRDefault="00AA7086" w:rsidP="00AA70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742E5">
        <w:rPr>
          <w:sz w:val="32"/>
          <w:szCs w:val="32"/>
        </w:rPr>
        <w:t>If you can</w:t>
      </w:r>
      <w:r>
        <w:rPr>
          <w:sz w:val="32"/>
          <w:szCs w:val="32"/>
        </w:rPr>
        <w:t>,</w:t>
      </w:r>
      <w:r w:rsidRPr="009742E5">
        <w:rPr>
          <w:sz w:val="32"/>
          <w:szCs w:val="32"/>
        </w:rPr>
        <w:t xml:space="preserve"> do a urine test within 24 hours of the incident either at the college or at the police station.</w:t>
      </w:r>
      <w:r>
        <w:rPr>
          <w:sz w:val="32"/>
          <w:szCs w:val="32"/>
        </w:rPr>
        <w:t xml:space="preserve"> </w:t>
      </w:r>
      <w:r w:rsidRPr="00AA7086">
        <w:rPr>
          <w:sz w:val="32"/>
          <w:szCs w:val="32"/>
        </w:rPr>
        <w:t>Police can test up to 7 days after the incident.</w:t>
      </w:r>
    </w:p>
    <w:p w14:paraId="59D54E35" w14:textId="77777777" w:rsidR="00AA7086" w:rsidRDefault="00AA7086" w:rsidP="00AA7086">
      <w:pPr>
        <w:pStyle w:val="ListParagraph"/>
        <w:rPr>
          <w:sz w:val="32"/>
          <w:szCs w:val="32"/>
        </w:rPr>
      </w:pPr>
    </w:p>
    <w:p w14:paraId="67263ADE" w14:textId="77777777" w:rsidR="009742E5" w:rsidRPr="009742E5" w:rsidRDefault="009742E5" w:rsidP="00BF55B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742E5">
        <w:rPr>
          <w:sz w:val="32"/>
          <w:szCs w:val="32"/>
        </w:rPr>
        <w:t xml:space="preserve">If you believe you have been </w:t>
      </w:r>
      <w:proofErr w:type="gramStart"/>
      <w:r w:rsidRPr="009742E5">
        <w:rPr>
          <w:sz w:val="32"/>
          <w:szCs w:val="32"/>
        </w:rPr>
        <w:t>needle</w:t>
      </w:r>
      <w:proofErr w:type="gramEnd"/>
      <w:r w:rsidRPr="009742E5">
        <w:rPr>
          <w:sz w:val="32"/>
          <w:szCs w:val="32"/>
        </w:rPr>
        <w:t xml:space="preserve"> spiked then you must</w:t>
      </w:r>
      <w:r w:rsidR="008B3D3C">
        <w:rPr>
          <w:sz w:val="32"/>
          <w:szCs w:val="32"/>
        </w:rPr>
        <w:t xml:space="preserve"> go</w:t>
      </w:r>
      <w:r w:rsidRPr="009742E5">
        <w:rPr>
          <w:sz w:val="32"/>
          <w:szCs w:val="32"/>
        </w:rPr>
        <w:t xml:space="preserve"> to E</w:t>
      </w:r>
      <w:r w:rsidR="008B3D3C">
        <w:rPr>
          <w:sz w:val="32"/>
          <w:szCs w:val="32"/>
        </w:rPr>
        <w:t>mergency Department at the hospital</w:t>
      </w:r>
      <w:r w:rsidRPr="009742E5">
        <w:rPr>
          <w:sz w:val="32"/>
          <w:szCs w:val="32"/>
        </w:rPr>
        <w:t xml:space="preserve"> to see if you need a Hepatitis booster injection.</w:t>
      </w:r>
    </w:p>
    <w:p w14:paraId="50B98B1B" w14:textId="77777777" w:rsidR="009742E5" w:rsidRDefault="009742E5" w:rsidP="00BF55B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742E5">
        <w:rPr>
          <w:sz w:val="32"/>
          <w:szCs w:val="32"/>
        </w:rPr>
        <w:t xml:space="preserve">If you believe you have been a victim of a sexual assault do contact the police and the sexual assault centre SARC. </w:t>
      </w:r>
    </w:p>
    <w:p w14:paraId="791A66D1" w14:textId="77777777" w:rsidR="00781337" w:rsidRPr="009742E5" w:rsidRDefault="00781337" w:rsidP="007849EF">
      <w:pPr>
        <w:pStyle w:val="ListParagraph"/>
        <w:rPr>
          <w:sz w:val="32"/>
          <w:szCs w:val="32"/>
        </w:rPr>
      </w:pPr>
      <w:r w:rsidRPr="00781337">
        <w:rPr>
          <w:sz w:val="32"/>
          <w:szCs w:val="32"/>
        </w:rPr>
        <w:t>supportservice@admin.ox.ac.uk</w:t>
      </w:r>
    </w:p>
    <w:p w14:paraId="04E7623B" w14:textId="77777777" w:rsidR="009742E5" w:rsidRDefault="00DC327C" w:rsidP="00AA7086">
      <w:pPr>
        <w:pStyle w:val="ListParagraph"/>
        <w:rPr>
          <w:rStyle w:val="Hyperlink"/>
          <w:sz w:val="32"/>
          <w:szCs w:val="32"/>
        </w:rPr>
      </w:pPr>
      <w:hyperlink r:id="rId9" w:history="1">
        <w:r w:rsidR="00AA7086" w:rsidRPr="00830C30">
          <w:rPr>
            <w:rStyle w:val="Hyperlink"/>
            <w:sz w:val="32"/>
            <w:szCs w:val="32"/>
          </w:rPr>
          <w:t>https://www.ox.ac.uk/students/welfare/supportservice</w:t>
        </w:r>
      </w:hyperlink>
    </w:p>
    <w:p w14:paraId="05429090" w14:textId="77777777" w:rsidR="0097519D" w:rsidRPr="007849EF" w:rsidRDefault="0097519D" w:rsidP="00AA7086">
      <w:pPr>
        <w:pStyle w:val="ListParagraph"/>
        <w:rPr>
          <w:rStyle w:val="Hyperlink"/>
          <w:color w:val="auto"/>
          <w:sz w:val="32"/>
          <w:szCs w:val="32"/>
          <w:u w:val="none"/>
        </w:rPr>
      </w:pPr>
    </w:p>
    <w:p w14:paraId="3BB0201D" w14:textId="77777777" w:rsidR="007849EF" w:rsidRPr="00AA7086" w:rsidRDefault="00AA7086" w:rsidP="00AA7086">
      <w:pPr>
        <w:ind w:left="360"/>
        <w:rPr>
          <w:sz w:val="32"/>
          <w:szCs w:val="32"/>
        </w:rPr>
      </w:pPr>
      <w:r>
        <w:rPr>
          <w:sz w:val="32"/>
          <w:szCs w:val="32"/>
        </w:rPr>
        <w:t>Supporting yourself:</w:t>
      </w:r>
    </w:p>
    <w:p w14:paraId="6ECCD897" w14:textId="77777777" w:rsidR="008B3D3C" w:rsidRDefault="008B3D3C" w:rsidP="008B3D3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849EF">
        <w:rPr>
          <w:sz w:val="32"/>
          <w:szCs w:val="32"/>
        </w:rPr>
        <w:t>You may feel you need counselling after being spiked,</w:t>
      </w:r>
      <w:r w:rsidR="007849EF">
        <w:rPr>
          <w:sz w:val="32"/>
          <w:szCs w:val="32"/>
        </w:rPr>
        <w:t xml:space="preserve"> to talk through the feelings that this experience has </w:t>
      </w:r>
      <w:r w:rsidR="00AA7086">
        <w:rPr>
          <w:sz w:val="32"/>
          <w:szCs w:val="32"/>
        </w:rPr>
        <w:t>raised. Do</w:t>
      </w:r>
      <w:r w:rsidRPr="007849EF">
        <w:rPr>
          <w:sz w:val="32"/>
          <w:szCs w:val="32"/>
        </w:rPr>
        <w:t xml:space="preserve"> contact the university counselling service</w:t>
      </w:r>
      <w:r w:rsidR="00AA7086">
        <w:rPr>
          <w:sz w:val="32"/>
          <w:szCs w:val="32"/>
        </w:rPr>
        <w:t xml:space="preserve"> who are available to support you </w:t>
      </w:r>
      <w:proofErr w:type="gramStart"/>
      <w:r w:rsidR="00AA7086">
        <w:rPr>
          <w:sz w:val="32"/>
          <w:szCs w:val="32"/>
        </w:rPr>
        <w:t>non judgementally</w:t>
      </w:r>
      <w:proofErr w:type="gramEnd"/>
      <w:r w:rsidR="007849EF" w:rsidRPr="007849EF">
        <w:rPr>
          <w:sz w:val="32"/>
          <w:szCs w:val="32"/>
        </w:rPr>
        <w:t xml:space="preserve">: </w:t>
      </w:r>
      <w:hyperlink r:id="rId10" w:history="1">
        <w:r w:rsidR="007849EF" w:rsidRPr="007849EF">
          <w:rPr>
            <w:rStyle w:val="Hyperlink"/>
            <w:sz w:val="32"/>
            <w:szCs w:val="32"/>
          </w:rPr>
          <w:t>https://www.ox.ac.uk/students/welfare/counselling</w:t>
        </w:r>
      </w:hyperlink>
    </w:p>
    <w:p w14:paraId="439E13D0" w14:textId="77777777" w:rsidR="001B6052" w:rsidRPr="007849EF" w:rsidRDefault="001B6052" w:rsidP="008B3D3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See your college nurse for a confidential support session</w:t>
      </w:r>
    </w:p>
    <w:p w14:paraId="226AEF40" w14:textId="77777777" w:rsidR="007849EF" w:rsidRDefault="007849EF" w:rsidP="007849EF">
      <w:pPr>
        <w:rPr>
          <w:sz w:val="32"/>
          <w:szCs w:val="32"/>
        </w:rPr>
      </w:pPr>
      <w:r>
        <w:rPr>
          <w:sz w:val="32"/>
          <w:szCs w:val="32"/>
        </w:rPr>
        <w:t xml:space="preserve">For more information on spiking: </w:t>
      </w:r>
    </w:p>
    <w:p w14:paraId="7B69382C" w14:textId="77777777" w:rsidR="007849EF" w:rsidRDefault="00DC327C" w:rsidP="007849EF">
      <w:pPr>
        <w:rPr>
          <w:sz w:val="32"/>
          <w:szCs w:val="32"/>
        </w:rPr>
      </w:pPr>
      <w:hyperlink r:id="rId11" w:history="1">
        <w:r w:rsidR="007849EF" w:rsidRPr="00830C30">
          <w:rPr>
            <w:rStyle w:val="Hyperlink"/>
            <w:sz w:val="32"/>
            <w:szCs w:val="32"/>
          </w:rPr>
          <w:t>https://www.thamesvalley.police.uk/advice/advice-and-information/spiking-advice/spiking/what-is-spiking/</w:t>
        </w:r>
      </w:hyperlink>
    </w:p>
    <w:p w14:paraId="0E9CEC98" w14:textId="77777777" w:rsidR="007849EF" w:rsidRPr="007849EF" w:rsidRDefault="007849EF" w:rsidP="007849EF">
      <w:pPr>
        <w:rPr>
          <w:sz w:val="32"/>
          <w:szCs w:val="32"/>
        </w:rPr>
      </w:pPr>
    </w:p>
    <w:p w14:paraId="352D3965" w14:textId="77777777" w:rsidR="009742E5" w:rsidRDefault="009742E5" w:rsidP="009742E5">
      <w:pPr>
        <w:pStyle w:val="ListParagraph"/>
      </w:pPr>
    </w:p>
    <w:sectPr w:rsidR="00974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21B33"/>
    <w:multiLevelType w:val="hybridMultilevel"/>
    <w:tmpl w:val="3236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B1"/>
    <w:rsid w:val="00081120"/>
    <w:rsid w:val="001B6052"/>
    <w:rsid w:val="00291E94"/>
    <w:rsid w:val="00416A97"/>
    <w:rsid w:val="00781337"/>
    <w:rsid w:val="007849EF"/>
    <w:rsid w:val="008B3D3C"/>
    <w:rsid w:val="008C6377"/>
    <w:rsid w:val="009742E5"/>
    <w:rsid w:val="0097519D"/>
    <w:rsid w:val="00AA7086"/>
    <w:rsid w:val="00AF635E"/>
    <w:rsid w:val="00BF55B1"/>
    <w:rsid w:val="00DC327C"/>
    <w:rsid w:val="00D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DFA6"/>
  <w15:chartTrackingRefBased/>
  <w15:docId w15:val="{894D2927-4EE3-4E0E-9059-D667A09E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5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5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E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849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mesvalley.police.uk/ro/report/report-spiking/v1/report-spikin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amesvalley.police.uk/advice/advice-and-information/spiking-advice/spiking/what-is-spikin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x.ac.uk/students/welfare/counsell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x.ac.uk/students/welfare/support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8d1067-8fda-44e1-9c6f-b53f1d66e31c" xsi:nil="true"/>
    <Usage xmlns="52ec94a1-d469-41fc-85d5-b81628630520" xsi:nil="true"/>
    <lcf76f155ced4ddcb4097134ff3c332f xmlns="52ec94a1-d469-41fc-85d5-b816286305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A8504AE7F1B458F4E7DDC1DA3978C" ma:contentTypeVersion="19" ma:contentTypeDescription="Create a new document." ma:contentTypeScope="" ma:versionID="a4056fb0106894d14122f7d150c45172">
  <xsd:schema xmlns:xsd="http://www.w3.org/2001/XMLSchema" xmlns:xs="http://www.w3.org/2001/XMLSchema" xmlns:p="http://schemas.microsoft.com/office/2006/metadata/properties" xmlns:ns2="52ec94a1-d469-41fc-85d5-b81628630520" xmlns:ns3="7e8d1067-8fda-44e1-9c6f-b53f1d66e31c" targetNamespace="http://schemas.microsoft.com/office/2006/metadata/properties" ma:root="true" ma:fieldsID="e9f3b34a97a8c0a9500ba0ce9d42944a" ns2:_="" ns3:_="">
    <xsd:import namespace="52ec94a1-d469-41fc-85d5-b81628630520"/>
    <xsd:import namespace="7e8d1067-8fda-44e1-9c6f-b53f1d66e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Us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c94a1-d469-41fc-85d5-b81628630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sage" ma:index="24" nillable="true" ma:displayName="Usage" ma:format="Dropdown" ma:internalName="Usag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d1067-8fda-44e1-9c6f-b53f1d66e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a13e1-b15a-42d6-82e6-5047e735e95a}" ma:internalName="TaxCatchAll" ma:showField="CatchAllData" ma:web="7e8d1067-8fda-44e1-9c6f-b53f1d66e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A7809-0C6B-4C2F-A654-0F69F1223A7B}">
  <ds:schemaRefs>
    <ds:schemaRef ds:uri="http://schemas.microsoft.com/office/2006/metadata/properties"/>
    <ds:schemaRef ds:uri="http://schemas.microsoft.com/office/infopath/2007/PartnerControls"/>
    <ds:schemaRef ds:uri="7e8d1067-8fda-44e1-9c6f-b53f1d66e31c"/>
    <ds:schemaRef ds:uri="52ec94a1-d469-41fc-85d5-b81628630520"/>
  </ds:schemaRefs>
</ds:datastoreItem>
</file>

<file path=customXml/itemProps2.xml><?xml version="1.0" encoding="utf-8"?>
<ds:datastoreItem xmlns:ds="http://schemas.openxmlformats.org/officeDocument/2006/customXml" ds:itemID="{00C40B3B-DB41-47D2-958C-176250931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CB7F1-B5A9-4A14-8D45-569F4CA63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c94a1-d469-41fc-85d5-b81628630520"/>
    <ds:schemaRef ds:uri="7e8d1067-8fda-44e1-9c6f-b53f1d66e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Hilda's College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Manellari</dc:creator>
  <cp:keywords/>
  <dc:description/>
  <cp:lastModifiedBy>Serena Haycock</cp:lastModifiedBy>
  <cp:revision>2</cp:revision>
  <cp:lastPrinted>2023-11-28T14:00:00Z</cp:lastPrinted>
  <dcterms:created xsi:type="dcterms:W3CDTF">2024-04-09T08:33:00Z</dcterms:created>
  <dcterms:modified xsi:type="dcterms:W3CDTF">2024-04-09T08:33:00Z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0x01010046EC5D0ABD34AB4D855301DBCBFE3ABF</vt:lpwstr>
  </property>
</Properties>
</file>